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2E" w:rsidRDefault="00734C2E" w:rsidP="00734C2E">
      <w:pPr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«</w:t>
      </w:r>
      <w:r w:rsidRPr="00734C2E">
        <w:rPr>
          <w:color w:val="000000"/>
          <w:sz w:val="32"/>
          <w:szCs w:val="32"/>
          <w:shd w:val="clear" w:color="auto" w:fill="FFFFFF"/>
        </w:rPr>
        <w:t>Очарование Ольхона</w:t>
      </w:r>
      <w:r>
        <w:rPr>
          <w:color w:val="000000"/>
          <w:sz w:val="32"/>
          <w:szCs w:val="32"/>
          <w:shd w:val="clear" w:color="auto" w:fill="FFFFFF"/>
        </w:rPr>
        <w:t>. Зима»</w:t>
      </w:r>
    </w:p>
    <w:p w:rsidR="00734C2E" w:rsidRPr="00734C2E" w:rsidRDefault="00734C2E" w:rsidP="00734C2E">
      <w:pPr>
        <w:jc w:val="center"/>
        <w:rPr>
          <w:color w:val="000000"/>
          <w:sz w:val="32"/>
          <w:szCs w:val="32"/>
          <w:shd w:val="clear" w:color="auto" w:fill="FFFFFF"/>
        </w:rPr>
      </w:pPr>
    </w:p>
    <w:p w:rsidR="00BB2B36" w:rsidRDefault="00BB2B36" w:rsidP="00BB2B36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1 день </w:t>
      </w:r>
    </w:p>
    <w:p w:rsidR="00BB2B36" w:rsidRDefault="00BB2B36" w:rsidP="00BB2B36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Утром встречаем вас в аэропорту или на ж/д вокзале в Иркутске. Затем на микроавтобусе вы отправляетесь на остров Ольхон, время в пути 5-6 часов. На ледовой переправе – обряд встречи с зимним Байкалом Прибытие на остров. Обед. Размещение в мини-отеле «Байкал», расстояние до Байкала — 150 м, двух- трехместные полностью благоустроенные или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полублагоустроенные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номера, централизованное отопление. Обзорная экскурсия к мысу Бурхан (скала Шаманка) — одной из девяти святынь Азии, священному месту коренных жителей острова — бурят. </w:t>
      </w:r>
      <w:r>
        <w:rPr>
          <w:color w:val="000000"/>
          <w:sz w:val="20"/>
          <w:szCs w:val="20"/>
          <w:shd w:val="clear" w:color="auto" w:fill="FFFFFF"/>
        </w:rPr>
        <w:cr/>
        <w:t xml:space="preserve">Ужин. </w:t>
      </w:r>
      <w:r>
        <w:rPr>
          <w:color w:val="000000"/>
          <w:sz w:val="20"/>
          <w:szCs w:val="20"/>
          <w:shd w:val="clear" w:color="auto" w:fill="FFFFFF"/>
        </w:rPr>
        <w:cr/>
      </w:r>
      <w:r>
        <w:rPr>
          <w:color w:val="000000"/>
          <w:sz w:val="20"/>
          <w:szCs w:val="20"/>
          <w:shd w:val="clear" w:color="auto" w:fill="FFFFFF"/>
        </w:rPr>
        <w:br/>
        <w:t xml:space="preserve">2 день </w:t>
      </w:r>
    </w:p>
    <w:p w:rsidR="00BB2B36" w:rsidRDefault="00BB2B36" w:rsidP="00BB2B36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После завтрака начинается увлекательная экскурсия на мыс </w:t>
      </w:r>
      <w:proofErr w:type="spellStart"/>
      <w:r>
        <w:rPr>
          <w:color w:val="000000"/>
          <w:sz w:val="20"/>
          <w:szCs w:val="20"/>
          <w:shd w:val="clear" w:color="auto" w:fill="FFFFFF"/>
        </w:rPr>
        <w:t>Хобой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– самый северный и самый знаменитый мыс острова, место, окутанное древними легендами и преданиями. </w:t>
      </w:r>
      <w:r w:rsidR="009539D8" w:rsidRPr="009539D8">
        <w:rPr>
          <w:color w:val="000000" w:themeColor="text1"/>
          <w:sz w:val="20"/>
          <w:szCs w:val="20"/>
          <w:shd w:val="clear" w:color="auto" w:fill="FFFFFF"/>
        </w:rPr>
        <w:t xml:space="preserve">Именно здесь можно увидеть знаменитые </w:t>
      </w:r>
      <w:proofErr w:type="spellStart"/>
      <w:r w:rsidR="009539D8" w:rsidRPr="009539D8">
        <w:rPr>
          <w:color w:val="000000" w:themeColor="text1"/>
          <w:sz w:val="20"/>
          <w:szCs w:val="20"/>
          <w:shd w:val="clear" w:color="auto" w:fill="FFFFFF"/>
        </w:rPr>
        <w:t>голубые</w:t>
      </w:r>
      <w:proofErr w:type="spellEnd"/>
      <w:r w:rsidR="009539D8" w:rsidRPr="009539D8">
        <w:rPr>
          <w:color w:val="000000" w:themeColor="text1"/>
          <w:sz w:val="20"/>
          <w:szCs w:val="20"/>
          <w:shd w:val="clear" w:color="auto" w:fill="FFFFFF"/>
        </w:rPr>
        <w:t xml:space="preserve"> льды Байкала.</w:t>
      </w:r>
      <w:r w:rsidR="009539D8">
        <w:rPr>
          <w:rFonts w:ascii="Verdana" w:hAnsi="Verdana"/>
          <w:color w:val="666666"/>
          <w:sz w:val="13"/>
          <w:szCs w:val="13"/>
          <w:shd w:val="clear" w:color="auto" w:fill="FFFFFF"/>
        </w:rPr>
        <w:t> </w:t>
      </w:r>
      <w:r>
        <w:rPr>
          <w:color w:val="000000"/>
          <w:sz w:val="20"/>
          <w:szCs w:val="20"/>
          <w:shd w:val="clear" w:color="auto" w:fill="FFFFFF"/>
        </w:rPr>
        <w:t>По пути</w:t>
      </w:r>
      <w:r w:rsidR="006D6975">
        <w:rPr>
          <w:color w:val="000000"/>
          <w:sz w:val="20"/>
          <w:szCs w:val="20"/>
          <w:shd w:val="clear" w:color="auto" w:fill="FFFFFF"/>
        </w:rPr>
        <w:t xml:space="preserve"> вы посетите скальный комплекс </w:t>
      </w:r>
      <w:r w:rsidR="009539D8">
        <w:rPr>
          <w:color w:val="000000"/>
          <w:sz w:val="20"/>
          <w:szCs w:val="20"/>
          <w:shd w:val="clear" w:color="auto" w:fill="FFFFFF"/>
        </w:rPr>
        <w:t>«</w:t>
      </w:r>
      <w:proofErr w:type="spellStart"/>
      <w:r>
        <w:rPr>
          <w:color w:val="000000"/>
          <w:sz w:val="20"/>
          <w:szCs w:val="20"/>
          <w:shd w:val="clear" w:color="auto" w:fill="FFFFFF"/>
        </w:rPr>
        <w:t>Сагаан</w:t>
      </w:r>
      <w:proofErr w:type="spellEnd"/>
      <w:r w:rsidR="009539D8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D6975">
        <w:rPr>
          <w:color w:val="000000"/>
          <w:sz w:val="20"/>
          <w:szCs w:val="20"/>
          <w:shd w:val="clear" w:color="auto" w:fill="FFFFFF"/>
        </w:rPr>
        <w:t>Хушун</w:t>
      </w:r>
      <w:proofErr w:type="spellEnd"/>
      <w:r w:rsidR="009539D8">
        <w:rPr>
          <w:color w:val="000000"/>
          <w:sz w:val="20"/>
          <w:szCs w:val="20"/>
          <w:shd w:val="clear" w:color="auto" w:fill="FFFFFF"/>
        </w:rPr>
        <w:t>»</w:t>
      </w:r>
      <w:r>
        <w:rPr>
          <w:color w:val="000000"/>
          <w:sz w:val="20"/>
          <w:szCs w:val="20"/>
          <w:shd w:val="clear" w:color="auto" w:fill="FFFFFF"/>
        </w:rPr>
        <w:t xml:space="preserve">, который благодаря своим очертаниям получил название «Три брата». Обед – пикник на природе. Осмотр ледяных пещер и гротов. </w:t>
      </w:r>
      <w:r>
        <w:rPr>
          <w:color w:val="000000"/>
          <w:sz w:val="20"/>
          <w:szCs w:val="20"/>
          <w:shd w:val="clear" w:color="auto" w:fill="FFFFFF"/>
        </w:rPr>
        <w:cr/>
        <w:t xml:space="preserve">Возвращение в мини-отель, ужин.  </w:t>
      </w:r>
      <w:r>
        <w:rPr>
          <w:color w:val="000000"/>
          <w:sz w:val="20"/>
          <w:szCs w:val="20"/>
          <w:shd w:val="clear" w:color="auto" w:fill="FFFFFF"/>
        </w:rPr>
        <w:cr/>
      </w:r>
      <w:r>
        <w:rPr>
          <w:color w:val="000000"/>
          <w:sz w:val="20"/>
          <w:szCs w:val="20"/>
          <w:shd w:val="clear" w:color="auto" w:fill="FFFFFF"/>
        </w:rPr>
        <w:br/>
        <w:t xml:space="preserve">3 день </w:t>
      </w:r>
    </w:p>
    <w:p w:rsidR="00BB2B36" w:rsidRDefault="00BB2B36" w:rsidP="00BB2B36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Завтрак. Сегодня у вас свободный день, вы можете провести его в свое удовольст</w:t>
      </w:r>
      <w:r w:rsidR="00EC76E1">
        <w:rPr>
          <w:color w:val="000000"/>
          <w:sz w:val="20"/>
          <w:szCs w:val="20"/>
          <w:shd w:val="clear" w:color="auto" w:fill="FFFFFF"/>
        </w:rPr>
        <w:t xml:space="preserve">вие: посетить мыс Бурхан, мыс </w:t>
      </w:r>
      <w:proofErr w:type="spellStart"/>
      <w:r w:rsidR="00EC76E1">
        <w:rPr>
          <w:color w:val="000000"/>
          <w:sz w:val="20"/>
          <w:szCs w:val="20"/>
          <w:shd w:val="clear" w:color="auto" w:fill="FFFFFF"/>
        </w:rPr>
        <w:t>Хо</w:t>
      </w:r>
      <w:r>
        <w:rPr>
          <w:color w:val="000000"/>
          <w:sz w:val="20"/>
          <w:szCs w:val="20"/>
          <w:shd w:val="clear" w:color="auto" w:fill="FFFFFF"/>
        </w:rPr>
        <w:t>ргой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или просто прогуляться по заснеженному Байкалу.  </w:t>
      </w:r>
    </w:p>
    <w:p w:rsidR="00BB2B36" w:rsidRDefault="00BB2B36" w:rsidP="00BB2B36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Завтрак, обед и ужин включены в стоимость. </w:t>
      </w:r>
      <w:r>
        <w:rPr>
          <w:color w:val="000000"/>
          <w:sz w:val="20"/>
          <w:szCs w:val="20"/>
          <w:shd w:val="clear" w:color="auto" w:fill="FFFFFF"/>
        </w:rPr>
        <w:cr/>
      </w:r>
      <w:r>
        <w:rPr>
          <w:color w:val="000000"/>
          <w:sz w:val="20"/>
          <w:szCs w:val="20"/>
          <w:shd w:val="clear" w:color="auto" w:fill="FFFFFF"/>
        </w:rPr>
        <w:br/>
        <w:t xml:space="preserve">4 день </w:t>
      </w:r>
    </w:p>
    <w:p w:rsidR="00BB2B36" w:rsidRDefault="00BB2B36" w:rsidP="00BB2B36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Завтрак. Целодневная экскурсия на юг острова Ольхон. Вы посетите остров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Огой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, на котором установлена Буддийская Ступа Просветления, в которую вложены: различные буддийские реликвии и бронзовая статуэтка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дакиниТромаНагмо</w:t>
      </w:r>
      <w:proofErr w:type="spellEnd"/>
      <w:r>
        <w:rPr>
          <w:color w:val="000000"/>
          <w:sz w:val="20"/>
          <w:szCs w:val="20"/>
          <w:shd w:val="clear" w:color="auto" w:fill="FFFFFF"/>
        </w:rPr>
        <w:t>, считающейся в тибетском буддизме матерью всех Будд. Зате</w:t>
      </w:r>
      <w:r w:rsidR="0033148D">
        <w:rPr>
          <w:color w:val="000000"/>
          <w:sz w:val="20"/>
          <w:szCs w:val="20"/>
          <w:shd w:val="clear" w:color="auto" w:fill="FFFFFF"/>
        </w:rPr>
        <w:t xml:space="preserve">м вы отправитесь на мыс </w:t>
      </w:r>
      <w:proofErr w:type="spellStart"/>
      <w:r w:rsidR="0033148D">
        <w:rPr>
          <w:color w:val="000000"/>
          <w:sz w:val="20"/>
          <w:szCs w:val="20"/>
          <w:shd w:val="clear" w:color="auto" w:fill="FFFFFF"/>
        </w:rPr>
        <w:t>Хоргой</w:t>
      </w:r>
      <w:proofErr w:type="spellEnd"/>
      <w:r w:rsidR="0033148D">
        <w:rPr>
          <w:color w:val="000000"/>
          <w:sz w:val="20"/>
          <w:szCs w:val="20"/>
          <w:shd w:val="clear" w:color="auto" w:fill="FFFFFF"/>
        </w:rPr>
        <w:t>,</w:t>
      </w:r>
      <w:r>
        <w:rPr>
          <w:color w:val="000000"/>
          <w:sz w:val="20"/>
          <w:szCs w:val="20"/>
          <w:shd w:val="clear" w:color="auto" w:fill="FFFFFF"/>
        </w:rPr>
        <w:t xml:space="preserve"> на котором построена древняя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курыканская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защитная стена протяженностью 185 м. Она сложена из камней и, судя по всему, была построена для защиты от вражеских нападений. </w:t>
      </w:r>
      <w:r>
        <w:rPr>
          <w:color w:val="000000"/>
          <w:sz w:val="20"/>
          <w:szCs w:val="20"/>
          <w:shd w:val="clear" w:color="auto" w:fill="FFFFFF"/>
        </w:rPr>
        <w:cr/>
        <w:t xml:space="preserve">Возвращение на базу, ужин. </w:t>
      </w:r>
      <w:r>
        <w:rPr>
          <w:color w:val="000000"/>
          <w:sz w:val="20"/>
          <w:szCs w:val="20"/>
          <w:shd w:val="clear" w:color="auto" w:fill="FFFFFF"/>
        </w:rPr>
        <w:cr/>
        <w:t xml:space="preserve">По желанию – баня (за дополнительную плату). </w:t>
      </w:r>
      <w:r>
        <w:rPr>
          <w:color w:val="000000"/>
          <w:sz w:val="20"/>
          <w:szCs w:val="20"/>
          <w:shd w:val="clear" w:color="auto" w:fill="FFFFFF"/>
        </w:rPr>
        <w:cr/>
      </w:r>
      <w:r>
        <w:rPr>
          <w:color w:val="000000"/>
          <w:sz w:val="20"/>
          <w:szCs w:val="20"/>
          <w:shd w:val="clear" w:color="auto" w:fill="FFFFFF"/>
        </w:rPr>
        <w:br/>
        <w:t xml:space="preserve">5 день </w:t>
      </w:r>
    </w:p>
    <w:p w:rsidR="00BB2B36" w:rsidRDefault="00BB2B36" w:rsidP="00BB2B36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Завтрак. </w:t>
      </w:r>
      <w:r>
        <w:rPr>
          <w:color w:val="000000"/>
          <w:sz w:val="20"/>
          <w:szCs w:val="20"/>
          <w:shd w:val="clear" w:color="auto" w:fill="FFFFFF"/>
        </w:rPr>
        <w:cr/>
        <w:t>Трансфер в Иркутск.</w:t>
      </w:r>
      <w:r>
        <w:rPr>
          <w:color w:val="000000"/>
          <w:sz w:val="20"/>
          <w:szCs w:val="20"/>
          <w:shd w:val="clear" w:color="auto" w:fill="FFFFFF"/>
        </w:rPr>
        <w:cr/>
        <w:t xml:space="preserve">Размещение в гостиницах Иркутска по предварительной заявке. </w:t>
      </w:r>
    </w:p>
    <w:p w:rsidR="00F114E0" w:rsidRDefault="00F114E0" w:rsidP="00BB2B36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F114E0" w:rsidRPr="00F114E0" w:rsidRDefault="00F114E0" w:rsidP="00F114E0">
      <w:pPr>
        <w:shd w:val="clear" w:color="auto" w:fill="EBEBEB"/>
        <w:suppressAutoHyphens w:val="0"/>
        <w:spacing w:before="100" w:beforeAutospacing="1" w:after="100" w:afterAutospacing="1"/>
        <w:jc w:val="both"/>
        <w:outlineLvl w:val="2"/>
        <w:rPr>
          <w:b/>
          <w:bCs/>
          <w:color w:val="000000" w:themeColor="text1"/>
          <w:sz w:val="20"/>
          <w:szCs w:val="20"/>
          <w:lang w:eastAsia="zh-CN"/>
        </w:rPr>
      </w:pPr>
      <w:r w:rsidRPr="00F114E0">
        <w:rPr>
          <w:b/>
          <w:bCs/>
          <w:color w:val="000000" w:themeColor="text1"/>
          <w:sz w:val="20"/>
          <w:szCs w:val="20"/>
          <w:lang w:eastAsia="zh-CN"/>
        </w:rPr>
        <w:t>Стоимость тура на 1человека</w:t>
      </w:r>
    </w:p>
    <w:tbl>
      <w:tblPr>
        <w:tblW w:w="59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  <w:gridCol w:w="1542"/>
        <w:gridCol w:w="1547"/>
      </w:tblGrid>
      <w:tr w:rsidR="00F114E0" w:rsidRPr="00F114E0" w:rsidTr="00F114E0">
        <w:trPr>
          <w:tblCellSpacing w:w="7" w:type="dxa"/>
        </w:trPr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4E0" w:rsidRPr="00F114E0" w:rsidRDefault="00F114E0" w:rsidP="00F114E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F114E0">
              <w:rPr>
                <w:color w:val="000000" w:themeColor="text1"/>
                <w:sz w:val="20"/>
                <w:szCs w:val="20"/>
                <w:lang w:eastAsia="zh-CN"/>
              </w:rPr>
              <w:t>Даты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4E0" w:rsidRPr="00F114E0" w:rsidRDefault="00F114E0" w:rsidP="00F114E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F114E0">
              <w:rPr>
                <w:color w:val="000000" w:themeColor="text1"/>
                <w:sz w:val="20"/>
                <w:szCs w:val="20"/>
                <w:lang w:eastAsia="zh-CN"/>
              </w:rPr>
              <w:t>Стандартный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4E0" w:rsidRPr="00F114E0" w:rsidRDefault="00F114E0" w:rsidP="00F114E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F114E0">
              <w:rPr>
                <w:color w:val="000000" w:themeColor="text1"/>
                <w:sz w:val="20"/>
                <w:szCs w:val="20"/>
                <w:lang w:eastAsia="zh-CN"/>
              </w:rPr>
              <w:t>Улучшенный вариант</w:t>
            </w:r>
          </w:p>
        </w:tc>
      </w:tr>
      <w:tr w:rsidR="00F114E0" w:rsidRPr="00F114E0" w:rsidTr="00F114E0">
        <w:trPr>
          <w:trHeight w:val="322"/>
          <w:tblCellSpacing w:w="7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4E0" w:rsidRPr="00F114E0" w:rsidRDefault="00F114E0" w:rsidP="00F114E0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F114E0">
              <w:rPr>
                <w:color w:val="000000" w:themeColor="text1"/>
                <w:sz w:val="20"/>
                <w:szCs w:val="20"/>
                <w:lang w:eastAsia="zh-CN"/>
              </w:rPr>
              <w:t>3-7 января, 19-23 января</w:t>
            </w:r>
          </w:p>
          <w:p w:rsidR="00F114E0" w:rsidRPr="00F114E0" w:rsidRDefault="00F114E0" w:rsidP="00F114E0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F114E0">
              <w:rPr>
                <w:bCs/>
                <w:color w:val="000000" w:themeColor="text1"/>
                <w:sz w:val="20"/>
                <w:szCs w:val="20"/>
                <w:lang w:eastAsia="zh-CN"/>
              </w:rPr>
              <w:t>28 января-1 февраля</w:t>
            </w:r>
            <w:r w:rsidRPr="00F114E0">
              <w:rPr>
                <w:color w:val="000000" w:themeColor="text1"/>
                <w:sz w:val="20"/>
                <w:szCs w:val="20"/>
                <w:lang w:eastAsia="zh-CN"/>
              </w:rPr>
              <w:t>, 4-8 февраля</w:t>
            </w:r>
          </w:p>
          <w:p w:rsidR="00F114E0" w:rsidRPr="00F114E0" w:rsidRDefault="00F114E0" w:rsidP="00F114E0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F114E0">
              <w:rPr>
                <w:color w:val="000000" w:themeColor="text1"/>
                <w:sz w:val="20"/>
                <w:szCs w:val="20"/>
                <w:lang w:eastAsia="zh-CN"/>
              </w:rPr>
              <w:t>11-15 февраля, 25 февраля-1 марта</w:t>
            </w:r>
          </w:p>
          <w:p w:rsidR="00F114E0" w:rsidRPr="00F114E0" w:rsidRDefault="00F114E0" w:rsidP="00F114E0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F114E0">
              <w:rPr>
                <w:color w:val="000000" w:themeColor="text1"/>
                <w:sz w:val="20"/>
                <w:szCs w:val="20"/>
                <w:lang w:eastAsia="zh-CN"/>
              </w:rPr>
              <w:t>4-8 марта, 11-15 марта, 18-22 марта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4E0" w:rsidRPr="00F114E0" w:rsidRDefault="00F114E0" w:rsidP="00F114E0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F114E0">
              <w:rPr>
                <w:b/>
                <w:bCs/>
                <w:color w:val="000000" w:themeColor="text1"/>
                <w:sz w:val="20"/>
                <w:szCs w:val="20"/>
                <w:lang w:eastAsia="zh-CN"/>
              </w:rPr>
              <w:t>18 900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4E0" w:rsidRPr="00F114E0" w:rsidRDefault="00F114E0" w:rsidP="00F114E0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F114E0">
              <w:rPr>
                <w:b/>
                <w:bCs/>
                <w:color w:val="000000" w:themeColor="text1"/>
                <w:sz w:val="20"/>
                <w:szCs w:val="20"/>
                <w:lang w:eastAsia="zh-CN"/>
              </w:rPr>
              <w:t>22 900</w:t>
            </w:r>
          </w:p>
        </w:tc>
      </w:tr>
      <w:tr w:rsidR="00F114E0" w:rsidRPr="00F114E0" w:rsidTr="00F114E0">
        <w:trPr>
          <w:trHeight w:val="322"/>
          <w:tblCellSpacing w:w="7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4E0" w:rsidRPr="00F114E0" w:rsidRDefault="00F114E0" w:rsidP="00F114E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F114E0">
              <w:rPr>
                <w:color w:val="000000" w:themeColor="text1"/>
                <w:sz w:val="20"/>
                <w:szCs w:val="20"/>
                <w:lang w:eastAsia="zh-CN"/>
              </w:rPr>
              <w:t>Доплата за одноместное размещение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4E0" w:rsidRPr="00F114E0" w:rsidRDefault="00F114E0" w:rsidP="00F114E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F114E0">
              <w:rPr>
                <w:color w:val="000000" w:themeColor="text1"/>
                <w:sz w:val="20"/>
                <w:szCs w:val="20"/>
                <w:lang w:eastAsia="zh-CN"/>
              </w:rPr>
              <w:t>3 000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14E0" w:rsidRPr="00F114E0" w:rsidRDefault="00F114E0" w:rsidP="00F114E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F114E0">
              <w:rPr>
                <w:color w:val="000000" w:themeColor="text1"/>
                <w:sz w:val="20"/>
                <w:szCs w:val="20"/>
                <w:lang w:eastAsia="zh-CN"/>
              </w:rPr>
              <w:t>4 000</w:t>
            </w:r>
          </w:p>
        </w:tc>
      </w:tr>
    </w:tbl>
    <w:p w:rsidR="00F114E0" w:rsidRDefault="00F114E0" w:rsidP="00F114E0">
      <w:pPr>
        <w:shd w:val="clear" w:color="auto" w:fill="FFFFFF"/>
        <w:suppressAutoHyphens w:val="0"/>
        <w:jc w:val="both"/>
        <w:rPr>
          <w:b/>
          <w:bCs/>
          <w:color w:val="000000" w:themeColor="text1"/>
          <w:sz w:val="20"/>
          <w:szCs w:val="20"/>
          <w:lang w:eastAsia="zh-CN"/>
        </w:rPr>
      </w:pPr>
    </w:p>
    <w:p w:rsidR="00F114E0" w:rsidRDefault="00F114E0" w:rsidP="00F114E0">
      <w:pPr>
        <w:shd w:val="clear" w:color="auto" w:fill="FFFFFF"/>
        <w:suppressAutoHyphens w:val="0"/>
        <w:jc w:val="both"/>
        <w:rPr>
          <w:b/>
          <w:bCs/>
          <w:color w:val="000000" w:themeColor="text1"/>
          <w:sz w:val="20"/>
          <w:szCs w:val="20"/>
          <w:lang w:eastAsia="zh-CN"/>
        </w:rPr>
      </w:pPr>
    </w:p>
    <w:p w:rsidR="00F114E0" w:rsidRDefault="00F114E0" w:rsidP="00F114E0">
      <w:pPr>
        <w:shd w:val="clear" w:color="auto" w:fill="FFFFFF"/>
        <w:suppressAutoHyphens w:val="0"/>
        <w:jc w:val="both"/>
        <w:rPr>
          <w:b/>
          <w:bCs/>
          <w:color w:val="000000" w:themeColor="text1"/>
          <w:sz w:val="20"/>
          <w:szCs w:val="20"/>
          <w:lang w:eastAsia="zh-CN"/>
        </w:rPr>
      </w:pPr>
    </w:p>
    <w:p w:rsidR="00F114E0" w:rsidRDefault="00F114E0" w:rsidP="00F114E0">
      <w:pPr>
        <w:shd w:val="clear" w:color="auto" w:fill="FFFFFF"/>
        <w:suppressAutoHyphens w:val="0"/>
        <w:jc w:val="both"/>
        <w:rPr>
          <w:b/>
          <w:bCs/>
          <w:color w:val="000000" w:themeColor="text1"/>
          <w:sz w:val="20"/>
          <w:szCs w:val="20"/>
          <w:lang w:eastAsia="zh-CN"/>
        </w:rPr>
      </w:pPr>
    </w:p>
    <w:p w:rsidR="00F114E0" w:rsidRDefault="00F114E0" w:rsidP="00F114E0">
      <w:pPr>
        <w:shd w:val="clear" w:color="auto" w:fill="FFFFFF"/>
        <w:suppressAutoHyphens w:val="0"/>
        <w:jc w:val="both"/>
        <w:rPr>
          <w:b/>
          <w:bCs/>
          <w:color w:val="000000" w:themeColor="text1"/>
          <w:sz w:val="20"/>
          <w:szCs w:val="20"/>
          <w:lang w:eastAsia="zh-CN"/>
        </w:rPr>
      </w:pPr>
    </w:p>
    <w:p w:rsidR="00F114E0" w:rsidRDefault="00F114E0" w:rsidP="00F114E0">
      <w:pPr>
        <w:pStyle w:val="a6"/>
        <w:rPr>
          <w:lang w:eastAsia="zh-CN"/>
        </w:rPr>
      </w:pPr>
      <w:r w:rsidRPr="00F114E0">
        <w:rPr>
          <w:lang w:eastAsia="zh-CN"/>
        </w:rPr>
        <w:lastRenderedPageBreak/>
        <w:t xml:space="preserve">Стандартный вариант тура: </w:t>
      </w:r>
    </w:p>
    <w:p w:rsidR="00F114E0" w:rsidRPr="00F114E0" w:rsidRDefault="00F114E0" w:rsidP="00F114E0">
      <w:pPr>
        <w:pStyle w:val="a6"/>
        <w:numPr>
          <w:ilvl w:val="0"/>
          <w:numId w:val="3"/>
        </w:numPr>
        <w:rPr>
          <w:lang w:eastAsia="zh-CN"/>
        </w:rPr>
      </w:pPr>
      <w:r w:rsidRPr="00F114E0">
        <w:rPr>
          <w:lang w:eastAsia="zh-CN"/>
        </w:rPr>
        <w:t>мини-отель "Байкал", 2-х или 3-хместный номер эконом (душ и  туалет на этаже на 4 номера)</w:t>
      </w:r>
    </w:p>
    <w:p w:rsidR="00F114E0" w:rsidRDefault="00F114E0" w:rsidP="00F114E0">
      <w:pPr>
        <w:pStyle w:val="a6"/>
        <w:rPr>
          <w:lang w:eastAsia="zh-CN"/>
        </w:rPr>
      </w:pPr>
      <w:r w:rsidRPr="00F114E0">
        <w:rPr>
          <w:lang w:eastAsia="zh-CN"/>
        </w:rPr>
        <w:t xml:space="preserve">Улучшенный вариант тура: </w:t>
      </w:r>
    </w:p>
    <w:p w:rsidR="00F114E0" w:rsidRPr="00F114E0" w:rsidRDefault="00F114E0" w:rsidP="00F114E0">
      <w:pPr>
        <w:pStyle w:val="a6"/>
        <w:numPr>
          <w:ilvl w:val="0"/>
          <w:numId w:val="3"/>
        </w:numPr>
        <w:rPr>
          <w:lang w:eastAsia="zh-CN"/>
        </w:rPr>
      </w:pPr>
      <w:r w:rsidRPr="00F114E0">
        <w:rPr>
          <w:lang w:eastAsia="zh-CN"/>
        </w:rPr>
        <w:t>мини-отель "Байкал", 2-х или 3-хместный номер стандарт (душ и туалет в номере)</w:t>
      </w:r>
    </w:p>
    <w:p w:rsidR="00F114E0" w:rsidRDefault="00F114E0" w:rsidP="00F114E0">
      <w:pPr>
        <w:shd w:val="clear" w:color="auto" w:fill="FFFFFF"/>
        <w:suppressAutoHyphens w:val="0"/>
        <w:jc w:val="both"/>
        <w:rPr>
          <w:b/>
          <w:bCs/>
          <w:color w:val="000000" w:themeColor="text1"/>
          <w:sz w:val="20"/>
          <w:szCs w:val="20"/>
          <w:lang w:eastAsia="zh-CN"/>
        </w:rPr>
      </w:pPr>
    </w:p>
    <w:p w:rsidR="00F114E0" w:rsidRPr="00F114E0" w:rsidRDefault="00F114E0" w:rsidP="00F114E0">
      <w:pPr>
        <w:shd w:val="clear" w:color="auto" w:fill="FFFFFF"/>
        <w:suppressAutoHyphens w:val="0"/>
        <w:jc w:val="both"/>
        <w:rPr>
          <w:color w:val="000000" w:themeColor="text1"/>
          <w:sz w:val="20"/>
          <w:szCs w:val="20"/>
          <w:lang w:eastAsia="zh-CN"/>
        </w:rPr>
      </w:pPr>
      <w:r w:rsidRPr="00F114E0">
        <w:rPr>
          <w:b/>
          <w:bCs/>
          <w:color w:val="000000" w:themeColor="text1"/>
          <w:sz w:val="20"/>
          <w:szCs w:val="20"/>
          <w:lang w:eastAsia="zh-CN"/>
        </w:rPr>
        <w:t>*Скидка на тур для детей до 12 лет – 20%</w:t>
      </w:r>
    </w:p>
    <w:p w:rsidR="00F114E0" w:rsidRDefault="00F114E0" w:rsidP="00BB2B36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B42344" w:rsidRDefault="00B42344" w:rsidP="00BB2B36">
      <w:pPr>
        <w:rPr>
          <w:b/>
        </w:rPr>
      </w:pPr>
    </w:p>
    <w:p w:rsidR="00BB2B36" w:rsidRDefault="00BB2B36" w:rsidP="00BB2B36">
      <w:pPr>
        <w:rPr>
          <w:b/>
        </w:rPr>
      </w:pPr>
      <w:r>
        <w:rPr>
          <w:b/>
        </w:rPr>
        <w:t>В стоимость включено:</w:t>
      </w:r>
    </w:p>
    <w:p w:rsidR="00BB2B36" w:rsidRPr="009539D8" w:rsidRDefault="00BB2B36" w:rsidP="009539D8">
      <w:pPr>
        <w:shd w:val="clear" w:color="auto" w:fill="FFFFFF"/>
        <w:suppressAutoHyphens w:val="0"/>
        <w:spacing w:before="100" w:beforeAutospacing="1" w:after="100" w:afterAutospacing="1"/>
        <w:ind w:left="360"/>
        <w:jc w:val="both"/>
        <w:rPr>
          <w:rFonts w:ascii="Arial" w:hAnsi="Arial" w:cs="Arial"/>
          <w:color w:val="666666"/>
          <w:sz w:val="13"/>
          <w:szCs w:val="13"/>
          <w:lang w:eastAsia="zh-CN"/>
        </w:rPr>
      </w:pPr>
      <w:r>
        <w:rPr>
          <w:color w:val="000000"/>
          <w:sz w:val="20"/>
          <w:szCs w:val="20"/>
          <w:shd w:val="clear" w:color="auto" w:fill="FFFFFF"/>
        </w:rPr>
        <w:t>1.</w:t>
      </w:r>
      <w:r>
        <w:rPr>
          <w:color w:val="000000"/>
          <w:sz w:val="20"/>
          <w:szCs w:val="20"/>
          <w:shd w:val="clear" w:color="auto" w:fill="FFFFFF"/>
        </w:rPr>
        <w:tab/>
        <w:t xml:space="preserve">Встреча в </w:t>
      </w:r>
      <w:r w:rsidR="005E48F2" w:rsidRPr="005E48F2">
        <w:rPr>
          <w:color w:val="000000"/>
          <w:sz w:val="20"/>
          <w:szCs w:val="20"/>
          <w:shd w:val="clear" w:color="auto" w:fill="FFFFFF"/>
        </w:rPr>
        <w:t>09:00 утра (время местное) в</w:t>
      </w:r>
      <w:r>
        <w:rPr>
          <w:color w:val="000000"/>
          <w:sz w:val="20"/>
          <w:szCs w:val="20"/>
          <w:shd w:val="clear" w:color="auto" w:fill="FFFFFF"/>
        </w:rPr>
        <w:t>аэропорту и</w:t>
      </w:r>
      <w:r w:rsidR="008C6221">
        <w:rPr>
          <w:color w:val="000000"/>
          <w:sz w:val="20"/>
          <w:szCs w:val="20"/>
          <w:shd w:val="clear" w:color="auto" w:fill="FFFFFF"/>
        </w:rPr>
        <w:t xml:space="preserve">ли на ж/д вокзале </w:t>
      </w:r>
      <w:proofErr w:type="gramStart"/>
      <w:r w:rsidR="008C6221">
        <w:rPr>
          <w:color w:val="000000"/>
          <w:sz w:val="20"/>
          <w:szCs w:val="20"/>
          <w:shd w:val="clear" w:color="auto" w:fill="FFFFFF"/>
        </w:rPr>
        <w:t>г</w:t>
      </w:r>
      <w:proofErr w:type="gramEnd"/>
      <w:r w:rsidR="008C6221">
        <w:rPr>
          <w:color w:val="000000"/>
          <w:sz w:val="20"/>
          <w:szCs w:val="20"/>
          <w:shd w:val="clear" w:color="auto" w:fill="FFFFFF"/>
        </w:rPr>
        <w:t xml:space="preserve">. Иркутска </w:t>
      </w:r>
      <w:r w:rsidR="008C6221">
        <w:rPr>
          <w:color w:val="000000"/>
          <w:sz w:val="20"/>
          <w:szCs w:val="20"/>
          <w:shd w:val="clear" w:color="auto" w:fill="FFFFFF"/>
        </w:rPr>
        <w:cr/>
      </w:r>
      <w:r>
        <w:rPr>
          <w:color w:val="000000"/>
          <w:sz w:val="20"/>
          <w:szCs w:val="20"/>
          <w:shd w:val="clear" w:color="auto" w:fill="FFFFFF"/>
        </w:rPr>
        <w:t>2.</w:t>
      </w:r>
      <w:r>
        <w:rPr>
          <w:color w:val="000000"/>
          <w:sz w:val="20"/>
          <w:szCs w:val="20"/>
          <w:shd w:val="clear" w:color="auto" w:fill="FFFFFF"/>
        </w:rPr>
        <w:tab/>
        <w:t>Размещение на Ольхоне в мини-отеле «Байкал», 2</w:t>
      </w:r>
      <w:r w:rsidR="00EC76E1">
        <w:rPr>
          <w:color w:val="000000"/>
          <w:sz w:val="20"/>
          <w:szCs w:val="20"/>
          <w:shd w:val="clear" w:color="auto" w:fill="FFFFFF"/>
        </w:rPr>
        <w:t>-х</w:t>
      </w:r>
      <w:r>
        <w:rPr>
          <w:color w:val="000000"/>
          <w:sz w:val="20"/>
          <w:szCs w:val="20"/>
          <w:shd w:val="clear" w:color="auto" w:fill="FFFFFF"/>
        </w:rPr>
        <w:t xml:space="preserve">местный </w:t>
      </w:r>
      <w:r w:rsidR="009539D8">
        <w:rPr>
          <w:color w:val="000000"/>
          <w:sz w:val="20"/>
          <w:szCs w:val="20"/>
          <w:shd w:val="clear" w:color="auto" w:fill="FFFFFF"/>
        </w:rPr>
        <w:t xml:space="preserve">номер категории стандарт или эконом </w:t>
      </w:r>
      <w:r w:rsidRPr="009539D8">
        <w:rPr>
          <w:color w:val="000000"/>
          <w:sz w:val="20"/>
          <w:szCs w:val="20"/>
          <w:shd w:val="clear" w:color="auto" w:fill="FFFFFF"/>
        </w:rPr>
        <w:t>3.</w:t>
      </w:r>
      <w:r w:rsidRPr="009539D8">
        <w:rPr>
          <w:color w:val="000000"/>
          <w:sz w:val="20"/>
          <w:szCs w:val="20"/>
          <w:shd w:val="clear" w:color="auto" w:fill="FFFFFF"/>
        </w:rPr>
        <w:tab/>
        <w:t>Транс</w:t>
      </w:r>
      <w:r w:rsidR="008C6221" w:rsidRPr="009539D8">
        <w:rPr>
          <w:color w:val="000000"/>
          <w:sz w:val="20"/>
          <w:szCs w:val="20"/>
          <w:shd w:val="clear" w:color="auto" w:fill="FFFFFF"/>
        </w:rPr>
        <w:t xml:space="preserve">фер </w:t>
      </w:r>
      <w:proofErr w:type="gramStart"/>
      <w:r w:rsidR="008C6221" w:rsidRPr="009539D8">
        <w:rPr>
          <w:color w:val="000000"/>
          <w:sz w:val="20"/>
          <w:szCs w:val="20"/>
          <w:shd w:val="clear" w:color="auto" w:fill="FFFFFF"/>
        </w:rPr>
        <w:t>Иркутск-о</w:t>
      </w:r>
      <w:proofErr w:type="gramEnd"/>
      <w:r w:rsidR="008C6221" w:rsidRPr="009539D8">
        <w:rPr>
          <w:color w:val="000000"/>
          <w:sz w:val="20"/>
          <w:szCs w:val="20"/>
          <w:shd w:val="clear" w:color="auto" w:fill="FFFFFF"/>
        </w:rPr>
        <w:t xml:space="preserve">. Ольхон-Иркутск </w:t>
      </w:r>
      <w:r w:rsidR="008C6221" w:rsidRPr="009539D8">
        <w:rPr>
          <w:color w:val="000000"/>
          <w:sz w:val="20"/>
          <w:szCs w:val="20"/>
          <w:shd w:val="clear" w:color="auto" w:fill="FFFFFF"/>
        </w:rPr>
        <w:cr/>
      </w:r>
      <w:r w:rsidRPr="009539D8">
        <w:rPr>
          <w:color w:val="000000"/>
          <w:sz w:val="20"/>
          <w:szCs w:val="20"/>
          <w:shd w:val="clear" w:color="auto" w:fill="FFFFFF"/>
        </w:rPr>
        <w:t>4.</w:t>
      </w:r>
      <w:r w:rsidRPr="009539D8">
        <w:rPr>
          <w:color w:val="000000"/>
          <w:sz w:val="20"/>
          <w:szCs w:val="20"/>
          <w:shd w:val="clear" w:color="auto" w:fill="FFFFFF"/>
        </w:rPr>
        <w:tab/>
      </w:r>
      <w:proofErr w:type="gramStart"/>
      <w:r w:rsidR="009539D8" w:rsidRPr="009539D8">
        <w:rPr>
          <w:color w:val="000000" w:themeColor="text1"/>
          <w:sz w:val="22"/>
          <w:szCs w:val="22"/>
          <w:lang w:eastAsia="zh-CN"/>
        </w:rPr>
        <w:t>Питание по программе: 1 день – обед и ужин, 2 день – завтрак, обед-пикник, ужин; 3 день – завтрак, обед и ужин; 4 день – завтрак, обед-пикник, ужин, 5 день – завтрак</w:t>
      </w:r>
      <w:proofErr w:type="gramEnd"/>
      <w:r w:rsidR="008C6221" w:rsidRPr="009539D8">
        <w:rPr>
          <w:color w:val="000000" w:themeColor="text1"/>
          <w:sz w:val="22"/>
          <w:szCs w:val="22"/>
          <w:shd w:val="clear" w:color="auto" w:fill="FFFFFF"/>
        </w:rPr>
        <w:cr/>
      </w:r>
      <w:r w:rsidRPr="009539D8">
        <w:rPr>
          <w:color w:val="000000"/>
          <w:sz w:val="20"/>
          <w:szCs w:val="20"/>
          <w:shd w:val="clear" w:color="auto" w:fill="FFFFFF"/>
        </w:rPr>
        <w:t>5.</w:t>
      </w:r>
      <w:r w:rsidRPr="009539D8">
        <w:rPr>
          <w:color w:val="000000"/>
          <w:sz w:val="20"/>
          <w:szCs w:val="20"/>
          <w:shd w:val="clear" w:color="auto" w:fill="FFFFFF"/>
        </w:rPr>
        <w:tab/>
        <w:t>Автомо</w:t>
      </w:r>
      <w:r w:rsidR="008C6221" w:rsidRPr="009539D8">
        <w:rPr>
          <w:color w:val="000000"/>
          <w:sz w:val="20"/>
          <w:szCs w:val="20"/>
          <w:shd w:val="clear" w:color="auto" w:fill="FFFFFF"/>
        </w:rPr>
        <w:t xml:space="preserve">бильная экскурсия на мыс </w:t>
      </w:r>
      <w:proofErr w:type="spellStart"/>
      <w:r w:rsidR="008C6221" w:rsidRPr="009539D8">
        <w:rPr>
          <w:color w:val="000000"/>
          <w:sz w:val="20"/>
          <w:szCs w:val="20"/>
          <w:shd w:val="clear" w:color="auto" w:fill="FFFFFF"/>
        </w:rPr>
        <w:t>Хобой</w:t>
      </w:r>
      <w:proofErr w:type="spellEnd"/>
      <w:r w:rsidR="008C6221" w:rsidRPr="009539D8">
        <w:rPr>
          <w:color w:val="000000"/>
          <w:sz w:val="20"/>
          <w:szCs w:val="20"/>
          <w:shd w:val="clear" w:color="auto" w:fill="FFFFFF"/>
        </w:rPr>
        <w:cr/>
      </w:r>
      <w:r w:rsidRPr="009539D8">
        <w:rPr>
          <w:color w:val="000000"/>
          <w:sz w:val="20"/>
          <w:szCs w:val="20"/>
          <w:shd w:val="clear" w:color="auto" w:fill="FFFFFF"/>
        </w:rPr>
        <w:t>6.</w:t>
      </w:r>
      <w:r w:rsidRPr="009539D8">
        <w:rPr>
          <w:color w:val="000000"/>
          <w:sz w:val="20"/>
          <w:szCs w:val="20"/>
          <w:shd w:val="clear" w:color="auto" w:fill="FFFFFF"/>
        </w:rPr>
        <w:tab/>
        <w:t>Автомобильная экскур</w:t>
      </w:r>
      <w:r w:rsidR="00EC76E1" w:rsidRPr="009539D8">
        <w:rPr>
          <w:color w:val="000000"/>
          <w:sz w:val="20"/>
          <w:szCs w:val="20"/>
          <w:shd w:val="clear" w:color="auto" w:fill="FFFFFF"/>
        </w:rPr>
        <w:t>с</w:t>
      </w:r>
      <w:r w:rsidR="008C6221" w:rsidRPr="009539D8">
        <w:rPr>
          <w:color w:val="000000"/>
          <w:sz w:val="20"/>
          <w:szCs w:val="20"/>
          <w:shd w:val="clear" w:color="auto" w:fill="FFFFFF"/>
        </w:rPr>
        <w:t xml:space="preserve">ия на мыс </w:t>
      </w:r>
      <w:proofErr w:type="spellStart"/>
      <w:r w:rsidR="008C6221" w:rsidRPr="009539D8">
        <w:rPr>
          <w:color w:val="000000"/>
          <w:sz w:val="20"/>
          <w:szCs w:val="20"/>
          <w:shd w:val="clear" w:color="auto" w:fill="FFFFFF"/>
        </w:rPr>
        <w:t>Огой</w:t>
      </w:r>
      <w:proofErr w:type="spellEnd"/>
      <w:r w:rsidR="008C6221" w:rsidRPr="009539D8">
        <w:rPr>
          <w:color w:val="000000"/>
          <w:sz w:val="20"/>
          <w:szCs w:val="20"/>
          <w:shd w:val="clear" w:color="auto" w:fill="FFFFFF"/>
        </w:rPr>
        <w:t xml:space="preserve"> и мыс </w:t>
      </w:r>
      <w:proofErr w:type="spellStart"/>
      <w:r w:rsidR="008C6221" w:rsidRPr="009539D8">
        <w:rPr>
          <w:color w:val="000000"/>
          <w:sz w:val="20"/>
          <w:szCs w:val="20"/>
          <w:shd w:val="clear" w:color="auto" w:fill="FFFFFF"/>
        </w:rPr>
        <w:t>Хоргой</w:t>
      </w:r>
      <w:proofErr w:type="spellEnd"/>
      <w:r w:rsidR="008C6221" w:rsidRPr="009539D8">
        <w:rPr>
          <w:color w:val="000000"/>
          <w:sz w:val="20"/>
          <w:szCs w:val="20"/>
          <w:shd w:val="clear" w:color="auto" w:fill="FFFFFF"/>
        </w:rPr>
        <w:cr/>
      </w:r>
      <w:r w:rsidRPr="009539D8">
        <w:rPr>
          <w:color w:val="000000"/>
          <w:sz w:val="20"/>
          <w:szCs w:val="20"/>
          <w:shd w:val="clear" w:color="auto" w:fill="FFFFFF"/>
        </w:rPr>
        <w:t>7.</w:t>
      </w:r>
      <w:r w:rsidRPr="009539D8">
        <w:rPr>
          <w:color w:val="000000"/>
          <w:sz w:val="20"/>
          <w:szCs w:val="20"/>
          <w:shd w:val="clear" w:color="auto" w:fill="FFFFFF"/>
        </w:rPr>
        <w:tab/>
        <w:t>Экскурсия к мысу Бурхан</w:t>
      </w:r>
    </w:p>
    <w:p w:rsidR="00BB2B36" w:rsidRDefault="00BB2B36" w:rsidP="00BB2B36">
      <w:pPr>
        <w:rPr>
          <w:b/>
        </w:rPr>
      </w:pPr>
    </w:p>
    <w:p w:rsidR="00BB2B36" w:rsidRDefault="00BB2B36" w:rsidP="00BB2B36">
      <w:pPr>
        <w:rPr>
          <w:b/>
        </w:rPr>
      </w:pPr>
      <w:r>
        <w:rPr>
          <w:b/>
        </w:rPr>
        <w:t>В стоимость не включено:</w:t>
      </w:r>
    </w:p>
    <w:p w:rsidR="00BB2B36" w:rsidRPr="005535A5" w:rsidRDefault="00BB2B36" w:rsidP="00BB2B36">
      <w:pPr>
        <w:ind w:left="426"/>
        <w:jc w:val="both"/>
        <w:rPr>
          <w:color w:val="000000"/>
          <w:sz w:val="20"/>
          <w:szCs w:val="20"/>
          <w:shd w:val="clear" w:color="auto" w:fill="FFFFFF"/>
        </w:rPr>
      </w:pPr>
      <w:bookmarkStart w:id="0" w:name="_GoBack"/>
      <w:r w:rsidRPr="005535A5">
        <w:rPr>
          <w:color w:val="000000"/>
          <w:sz w:val="20"/>
          <w:szCs w:val="20"/>
          <w:shd w:val="clear" w:color="auto" w:fill="FFFFFF"/>
        </w:rPr>
        <w:t>1.</w:t>
      </w:r>
      <w:r w:rsidRPr="005535A5">
        <w:rPr>
          <w:color w:val="000000"/>
          <w:sz w:val="20"/>
          <w:szCs w:val="20"/>
          <w:shd w:val="clear" w:color="auto" w:fill="FFFFFF"/>
        </w:rPr>
        <w:tab/>
        <w:t>Дополнительные трансф</w:t>
      </w:r>
      <w:r w:rsidR="008C6221" w:rsidRPr="005535A5">
        <w:rPr>
          <w:color w:val="000000"/>
          <w:sz w:val="20"/>
          <w:szCs w:val="20"/>
          <w:shd w:val="clear" w:color="auto" w:fill="FFFFFF"/>
        </w:rPr>
        <w:t xml:space="preserve">еры, не указанные в программе </w:t>
      </w:r>
      <w:r w:rsidR="008C6221" w:rsidRPr="005535A5">
        <w:rPr>
          <w:color w:val="000000"/>
          <w:sz w:val="20"/>
          <w:szCs w:val="20"/>
          <w:shd w:val="clear" w:color="auto" w:fill="FFFFFF"/>
        </w:rPr>
        <w:cr/>
      </w:r>
      <w:r w:rsidRPr="005535A5">
        <w:rPr>
          <w:color w:val="000000"/>
          <w:sz w:val="20"/>
          <w:szCs w:val="20"/>
          <w:shd w:val="clear" w:color="auto" w:fill="FFFFFF"/>
        </w:rPr>
        <w:t>2.</w:t>
      </w:r>
      <w:r w:rsidRPr="005535A5">
        <w:rPr>
          <w:color w:val="000000"/>
          <w:sz w:val="20"/>
          <w:szCs w:val="20"/>
          <w:shd w:val="clear" w:color="auto" w:fill="FFFFFF"/>
        </w:rPr>
        <w:tab/>
        <w:t>Питание в придорожн</w:t>
      </w:r>
      <w:r w:rsidR="008C6221" w:rsidRPr="005535A5">
        <w:rPr>
          <w:color w:val="000000"/>
          <w:sz w:val="20"/>
          <w:szCs w:val="20"/>
          <w:shd w:val="clear" w:color="auto" w:fill="FFFFFF"/>
        </w:rPr>
        <w:t xml:space="preserve">ых кафе </w:t>
      </w:r>
      <w:r w:rsidR="008C6221" w:rsidRPr="005535A5">
        <w:rPr>
          <w:color w:val="000000"/>
          <w:sz w:val="20"/>
          <w:szCs w:val="20"/>
          <w:shd w:val="clear" w:color="auto" w:fill="FFFFFF"/>
        </w:rPr>
        <w:cr/>
      </w:r>
      <w:r w:rsidRPr="005535A5">
        <w:rPr>
          <w:color w:val="000000"/>
          <w:sz w:val="20"/>
          <w:szCs w:val="20"/>
          <w:shd w:val="clear" w:color="auto" w:fill="FFFFFF"/>
        </w:rPr>
        <w:t>3.</w:t>
      </w:r>
      <w:r w:rsidRPr="005535A5">
        <w:rPr>
          <w:color w:val="000000"/>
          <w:sz w:val="20"/>
          <w:szCs w:val="20"/>
          <w:shd w:val="clear" w:color="auto" w:fill="FFFFFF"/>
        </w:rPr>
        <w:tab/>
        <w:t>Дополнительные услуги, не указанные в программе или указанные в программе за дополнительную оплату.</w:t>
      </w:r>
    </w:p>
    <w:p w:rsidR="00BB2B36" w:rsidRPr="005535A5" w:rsidRDefault="00BB2B36" w:rsidP="00BB2B36"/>
    <w:p w:rsidR="00DA4E08" w:rsidRPr="005535A5" w:rsidRDefault="00DA4E08" w:rsidP="00BB2B36"/>
    <w:p w:rsidR="00DA4E08" w:rsidRPr="005535A5" w:rsidRDefault="00DA4E08" w:rsidP="00DA4E08">
      <w:pPr>
        <w:ind w:left="426"/>
        <w:jc w:val="both"/>
        <w:rPr>
          <w:color w:val="000000"/>
          <w:sz w:val="20"/>
          <w:szCs w:val="20"/>
          <w:shd w:val="clear" w:color="auto" w:fill="FFFFFF"/>
        </w:rPr>
      </w:pPr>
      <w:r w:rsidRPr="005535A5">
        <w:rPr>
          <w:color w:val="000000"/>
          <w:sz w:val="20"/>
          <w:szCs w:val="20"/>
          <w:shd w:val="clear" w:color="auto" w:fill="FFFFFF"/>
        </w:rPr>
        <w:t xml:space="preserve">*Наша компания оставляет за собой право вносить изменения по дням экскурсионной программы (в том числе в зависимости от погодных условий), изменять порядок </w:t>
      </w:r>
      <w:r w:rsidR="00950C63" w:rsidRPr="005535A5">
        <w:rPr>
          <w:color w:val="000000"/>
          <w:sz w:val="20"/>
          <w:szCs w:val="20"/>
          <w:shd w:val="clear" w:color="auto" w:fill="FFFFFF"/>
        </w:rPr>
        <w:t xml:space="preserve">показа экскурсионных объектов, гостиницу </w:t>
      </w:r>
      <w:r w:rsidRPr="005535A5">
        <w:rPr>
          <w:color w:val="000000"/>
          <w:sz w:val="20"/>
          <w:szCs w:val="20"/>
          <w:shd w:val="clear" w:color="auto" w:fill="FFFFFF"/>
        </w:rPr>
        <w:t>(на аналогичную, либо более высокого класса)</w:t>
      </w:r>
    </w:p>
    <w:bookmarkEnd w:id="0"/>
    <w:p w:rsidR="00DA4E08" w:rsidRPr="00BB2B36" w:rsidRDefault="00DA4E08" w:rsidP="00BB2B36">
      <w:pPr>
        <w:rPr>
          <w:b/>
        </w:rPr>
      </w:pPr>
    </w:p>
    <w:sectPr w:rsidR="00DA4E08" w:rsidRPr="00BB2B36" w:rsidSect="00C8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1C8"/>
    <w:multiLevelType w:val="multilevel"/>
    <w:tmpl w:val="122C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F1D54"/>
    <w:multiLevelType w:val="multilevel"/>
    <w:tmpl w:val="AEFE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F24D9"/>
    <w:multiLevelType w:val="hybridMultilevel"/>
    <w:tmpl w:val="A7E2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30BF9"/>
    <w:rsid w:val="00163059"/>
    <w:rsid w:val="00187BE1"/>
    <w:rsid w:val="00230BF9"/>
    <w:rsid w:val="0033148D"/>
    <w:rsid w:val="003A030D"/>
    <w:rsid w:val="005535A5"/>
    <w:rsid w:val="00554390"/>
    <w:rsid w:val="005B6315"/>
    <w:rsid w:val="005E48F2"/>
    <w:rsid w:val="006D6975"/>
    <w:rsid w:val="00734C2E"/>
    <w:rsid w:val="00761CA4"/>
    <w:rsid w:val="008C6221"/>
    <w:rsid w:val="00950C63"/>
    <w:rsid w:val="009539D8"/>
    <w:rsid w:val="009D1574"/>
    <w:rsid w:val="00A15165"/>
    <w:rsid w:val="00A777B3"/>
    <w:rsid w:val="00B42344"/>
    <w:rsid w:val="00B87B12"/>
    <w:rsid w:val="00BB2B36"/>
    <w:rsid w:val="00C06092"/>
    <w:rsid w:val="00C84D82"/>
    <w:rsid w:val="00C873D8"/>
    <w:rsid w:val="00D71A8F"/>
    <w:rsid w:val="00DA4E08"/>
    <w:rsid w:val="00EC76E1"/>
    <w:rsid w:val="00F1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F114E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230BF9"/>
  </w:style>
  <w:style w:type="character" w:styleId="a3">
    <w:name w:val="Hyperlink"/>
    <w:basedOn w:val="a0"/>
    <w:uiPriority w:val="99"/>
    <w:semiHidden/>
    <w:unhideWhenUsed/>
    <w:rsid w:val="00230B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114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F114E0"/>
    <w:pPr>
      <w:suppressAutoHyphens w:val="0"/>
      <w:spacing w:before="100" w:beforeAutospacing="1" w:after="100" w:afterAutospacing="1"/>
    </w:pPr>
    <w:rPr>
      <w:lang w:eastAsia="zh-CN"/>
    </w:rPr>
  </w:style>
  <w:style w:type="character" w:styleId="a5">
    <w:name w:val="Strong"/>
    <w:basedOn w:val="a0"/>
    <w:uiPriority w:val="22"/>
    <w:qFormat/>
    <w:rsid w:val="00F114E0"/>
    <w:rPr>
      <w:b/>
      <w:bCs/>
    </w:rPr>
  </w:style>
  <w:style w:type="paragraph" w:styleId="a6">
    <w:name w:val="No Spacing"/>
    <w:uiPriority w:val="1"/>
    <w:qFormat/>
    <w:rsid w:val="00F11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-</cp:lastModifiedBy>
  <cp:revision>16</cp:revision>
  <cp:lastPrinted>2016-09-01T09:45:00Z</cp:lastPrinted>
  <dcterms:created xsi:type="dcterms:W3CDTF">2016-10-03T09:03:00Z</dcterms:created>
  <dcterms:modified xsi:type="dcterms:W3CDTF">2018-01-25T07:54:00Z</dcterms:modified>
</cp:coreProperties>
</file>